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270B" w:rsidRDefault="00DD0BE8" w:rsidP="00D1270B">
      <w:pPr>
        <w:pStyle w:val="Style1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Guatemala, 01 de septiembre</w:t>
      </w:r>
      <w:r w:rsidR="00D1270B">
        <w:rPr>
          <w:rFonts w:ascii="Arial" w:hAnsi="Arial" w:cs="Arial"/>
          <w:sz w:val="24"/>
          <w:szCs w:val="24"/>
        </w:rPr>
        <w:t xml:space="preserve"> de 2025</w:t>
      </w:r>
    </w:p>
    <w:p w:rsidR="00D1270B" w:rsidRDefault="00D1270B" w:rsidP="00D1270B">
      <w:pPr>
        <w:pStyle w:val="Style1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Oficio </w:t>
      </w:r>
      <w:bookmarkStart w:id="0" w:name="_Hlk534816454"/>
      <w:r>
        <w:rPr>
          <w:rFonts w:ascii="Arial" w:hAnsi="Arial" w:cs="Arial"/>
          <w:sz w:val="24"/>
          <w:szCs w:val="24"/>
        </w:rPr>
        <w:t>DF-</w:t>
      </w:r>
      <w:bookmarkEnd w:id="0"/>
      <w:r w:rsidR="00C45B08">
        <w:rPr>
          <w:rFonts w:ascii="Arial" w:hAnsi="Arial" w:cs="Arial"/>
          <w:sz w:val="24"/>
          <w:szCs w:val="24"/>
        </w:rPr>
        <w:t>CI-175</w:t>
      </w:r>
      <w:r>
        <w:rPr>
          <w:rFonts w:ascii="Arial" w:hAnsi="Arial" w:cs="Arial"/>
          <w:sz w:val="24"/>
          <w:szCs w:val="24"/>
        </w:rPr>
        <w:t>-2025</w:t>
      </w:r>
    </w:p>
    <w:p w:rsidR="00D1270B" w:rsidRDefault="00D1270B" w:rsidP="00D1270B">
      <w:pPr>
        <w:pStyle w:val="Style1"/>
        <w:jc w:val="right"/>
        <w:rPr>
          <w:rFonts w:ascii="Arial" w:eastAsia="Times New Roman" w:hAnsi="Arial" w:cs="Arial"/>
          <w:sz w:val="24"/>
          <w:szCs w:val="24"/>
          <w:lang w:eastAsia="zh-CN"/>
        </w:rPr>
      </w:pPr>
    </w:p>
    <w:p w:rsidR="00D1270B" w:rsidRDefault="00D1270B" w:rsidP="00D1270B">
      <w:pPr>
        <w:pStyle w:val="Style1"/>
        <w:rPr>
          <w:rFonts w:ascii="Arial" w:eastAsia="Times New Roman" w:hAnsi="Arial" w:cs="Arial"/>
          <w:sz w:val="24"/>
          <w:szCs w:val="24"/>
          <w:lang w:eastAsia="zh-CN"/>
        </w:rPr>
      </w:pPr>
    </w:p>
    <w:p w:rsidR="00D1270B" w:rsidRDefault="00D1270B" w:rsidP="00D1270B">
      <w:pPr>
        <w:pStyle w:val="Style1"/>
        <w:rPr>
          <w:rFonts w:ascii="Arial" w:eastAsia="Times New Roman" w:hAnsi="Arial" w:cs="Arial"/>
          <w:sz w:val="24"/>
          <w:szCs w:val="24"/>
          <w:lang w:eastAsia="zh-CN"/>
        </w:rPr>
      </w:pPr>
    </w:p>
    <w:p w:rsidR="00D1270B" w:rsidRDefault="00D1270B" w:rsidP="00D1270B">
      <w:pPr>
        <w:pStyle w:val="Style1"/>
        <w:rPr>
          <w:rFonts w:ascii="Arial" w:eastAsia="Times New Roman" w:hAnsi="Arial" w:cs="Arial"/>
          <w:sz w:val="24"/>
          <w:szCs w:val="24"/>
          <w:lang w:eastAsia="zh-CN"/>
        </w:rPr>
      </w:pPr>
      <w:r>
        <w:rPr>
          <w:rFonts w:ascii="Arial" w:eastAsia="Times New Roman" w:hAnsi="Arial" w:cs="Arial"/>
          <w:sz w:val="24"/>
          <w:szCs w:val="24"/>
          <w:lang w:eastAsia="zh-CN"/>
        </w:rPr>
        <w:t>Licenciada:</w:t>
      </w:r>
    </w:p>
    <w:p w:rsidR="00D1270B" w:rsidRDefault="00D1270B" w:rsidP="00D1270B">
      <w:pPr>
        <w:pStyle w:val="Style1"/>
        <w:rPr>
          <w:rFonts w:ascii="Arial" w:eastAsia="Times New Roman" w:hAnsi="Arial" w:cs="Arial"/>
          <w:sz w:val="24"/>
          <w:szCs w:val="24"/>
          <w:lang w:eastAsia="zh-CN"/>
        </w:rPr>
      </w:pPr>
      <w:r>
        <w:rPr>
          <w:rFonts w:ascii="Arial" w:eastAsia="Times New Roman" w:hAnsi="Arial" w:cs="Arial"/>
          <w:sz w:val="24"/>
          <w:szCs w:val="24"/>
          <w:lang w:eastAsia="zh-CN"/>
        </w:rPr>
        <w:t>Andrea Estefanía de León Menéndez</w:t>
      </w:r>
    </w:p>
    <w:p w:rsidR="00D1270B" w:rsidRDefault="00D1270B" w:rsidP="00D1270B">
      <w:pPr>
        <w:pStyle w:val="Style1"/>
        <w:rPr>
          <w:rFonts w:ascii="Arial" w:eastAsia="Times New Roman" w:hAnsi="Arial" w:cs="Arial"/>
          <w:sz w:val="24"/>
          <w:szCs w:val="24"/>
          <w:lang w:eastAsia="zh-CN"/>
        </w:rPr>
      </w:pPr>
      <w:r>
        <w:rPr>
          <w:rFonts w:ascii="Arial" w:eastAsia="Times New Roman" w:hAnsi="Arial" w:cs="Arial"/>
          <w:sz w:val="24"/>
          <w:szCs w:val="24"/>
          <w:lang w:eastAsia="zh-CN"/>
        </w:rPr>
        <w:t xml:space="preserve">Coordinadora de la Unidad </w:t>
      </w:r>
      <w:r w:rsidR="008B38BA">
        <w:rPr>
          <w:rFonts w:ascii="Arial" w:eastAsia="Times New Roman" w:hAnsi="Arial" w:cs="Arial"/>
          <w:sz w:val="24"/>
          <w:szCs w:val="24"/>
          <w:lang w:eastAsia="zh-CN"/>
        </w:rPr>
        <w:t xml:space="preserve">de Información Pública </w:t>
      </w:r>
    </w:p>
    <w:p w:rsidR="00D1270B" w:rsidRDefault="00D1270B" w:rsidP="00D1270B">
      <w:pPr>
        <w:pStyle w:val="Style1"/>
        <w:rPr>
          <w:rFonts w:ascii="Arial" w:eastAsia="Times New Roman" w:hAnsi="Arial" w:cs="Arial"/>
          <w:sz w:val="24"/>
          <w:szCs w:val="24"/>
          <w:lang w:eastAsia="zh-CN"/>
        </w:rPr>
      </w:pPr>
      <w:r>
        <w:rPr>
          <w:rFonts w:ascii="Arial" w:eastAsia="Times New Roman" w:hAnsi="Arial" w:cs="Arial"/>
          <w:sz w:val="24"/>
          <w:szCs w:val="24"/>
          <w:lang w:eastAsia="zh-CN"/>
        </w:rPr>
        <w:t>FODIGUA</w:t>
      </w:r>
      <w:bookmarkStart w:id="1" w:name="_GoBack"/>
      <w:bookmarkEnd w:id="1"/>
    </w:p>
    <w:p w:rsidR="00D1270B" w:rsidRDefault="00D1270B" w:rsidP="00D1270B">
      <w:pPr>
        <w:pStyle w:val="Style1"/>
        <w:rPr>
          <w:rFonts w:ascii="Arial" w:eastAsia="Times New Roman" w:hAnsi="Arial" w:cs="Arial"/>
          <w:sz w:val="24"/>
          <w:szCs w:val="24"/>
          <w:lang w:eastAsia="zh-CN"/>
        </w:rPr>
      </w:pPr>
      <w:r>
        <w:rPr>
          <w:rFonts w:ascii="Arial" w:eastAsia="Times New Roman" w:hAnsi="Arial" w:cs="Arial"/>
          <w:sz w:val="24"/>
          <w:szCs w:val="24"/>
          <w:lang w:eastAsia="zh-CN"/>
        </w:rPr>
        <w:t>Presente</w:t>
      </w:r>
    </w:p>
    <w:p w:rsidR="00D1270B" w:rsidRDefault="00D1270B" w:rsidP="00D1270B">
      <w:pPr>
        <w:suppressAutoHyphens/>
        <w:jc w:val="both"/>
        <w:rPr>
          <w:rFonts w:ascii="Arial" w:eastAsia="Arial Unicode MS" w:hAnsi="Arial" w:cs="Arial"/>
          <w:sz w:val="24"/>
          <w:szCs w:val="24"/>
          <w:lang w:eastAsia="ar-SA"/>
        </w:rPr>
      </w:pPr>
    </w:p>
    <w:p w:rsidR="00D1270B" w:rsidRDefault="00D1270B" w:rsidP="00D1270B">
      <w:pPr>
        <w:suppressAutoHyphens/>
        <w:jc w:val="both"/>
        <w:rPr>
          <w:rFonts w:ascii="Arial" w:eastAsia="Arial Unicode MS" w:hAnsi="Arial" w:cs="Arial"/>
          <w:sz w:val="24"/>
          <w:szCs w:val="24"/>
          <w:lang w:eastAsia="ar-SA"/>
        </w:rPr>
      </w:pPr>
      <w:r>
        <w:rPr>
          <w:rFonts w:ascii="Arial" w:eastAsia="Arial Unicode MS" w:hAnsi="Arial" w:cs="Arial"/>
          <w:sz w:val="24"/>
          <w:szCs w:val="24"/>
          <w:lang w:eastAsia="ar-SA"/>
        </w:rPr>
        <w:t>Estimada licenciada de León:</w:t>
      </w:r>
    </w:p>
    <w:p w:rsidR="00D1270B" w:rsidRPr="00A46BF7" w:rsidRDefault="00D1270B" w:rsidP="00D1270B">
      <w:pPr>
        <w:suppressAutoHyphens/>
        <w:jc w:val="both"/>
        <w:rPr>
          <w:rFonts w:ascii="Arial" w:eastAsia="Arial Unicode MS" w:hAnsi="Arial" w:cs="Arial"/>
          <w:iCs/>
          <w:sz w:val="24"/>
          <w:szCs w:val="24"/>
          <w:lang w:eastAsia="ar-SA"/>
        </w:rPr>
      </w:pPr>
      <w:proofErr w:type="spellStart"/>
      <w:r w:rsidRPr="00A46BF7">
        <w:rPr>
          <w:rFonts w:ascii="Arial" w:eastAsia="Arial Unicode MS" w:hAnsi="Arial" w:cs="Arial"/>
          <w:iCs/>
          <w:sz w:val="24"/>
          <w:szCs w:val="24"/>
          <w:lang w:eastAsia="ar-SA"/>
        </w:rPr>
        <w:t>Tak’ulu</w:t>
      </w:r>
      <w:proofErr w:type="spellEnd"/>
      <w:r w:rsidRPr="00A46BF7">
        <w:rPr>
          <w:rFonts w:ascii="Arial" w:eastAsia="Arial Unicode MS" w:hAnsi="Arial" w:cs="Arial"/>
          <w:iCs/>
          <w:sz w:val="24"/>
          <w:szCs w:val="24"/>
          <w:lang w:eastAsia="ar-SA"/>
        </w:rPr>
        <w:t xml:space="preserve">’ jun </w:t>
      </w:r>
      <w:proofErr w:type="spellStart"/>
      <w:r w:rsidRPr="00A46BF7">
        <w:rPr>
          <w:rFonts w:ascii="Arial" w:eastAsia="Arial Unicode MS" w:hAnsi="Arial" w:cs="Arial"/>
          <w:iCs/>
          <w:sz w:val="24"/>
          <w:szCs w:val="24"/>
          <w:lang w:eastAsia="ar-SA"/>
        </w:rPr>
        <w:t>nimaläj</w:t>
      </w:r>
      <w:proofErr w:type="spellEnd"/>
      <w:r w:rsidRPr="00A46BF7">
        <w:rPr>
          <w:rFonts w:ascii="Arial" w:eastAsia="Arial Unicode MS" w:hAnsi="Arial" w:cs="Arial"/>
          <w:iCs/>
          <w:sz w:val="24"/>
          <w:szCs w:val="24"/>
          <w:lang w:eastAsia="ar-SA"/>
        </w:rPr>
        <w:t xml:space="preserve"> </w:t>
      </w:r>
      <w:proofErr w:type="spellStart"/>
      <w:r w:rsidRPr="00A46BF7">
        <w:rPr>
          <w:rFonts w:ascii="Arial" w:eastAsia="Arial Unicode MS" w:hAnsi="Arial" w:cs="Arial"/>
          <w:iCs/>
          <w:sz w:val="24"/>
          <w:szCs w:val="24"/>
          <w:lang w:eastAsia="ar-SA"/>
        </w:rPr>
        <w:t>rutzil</w:t>
      </w:r>
      <w:proofErr w:type="spellEnd"/>
      <w:r w:rsidRPr="00A46BF7">
        <w:rPr>
          <w:rFonts w:ascii="Arial" w:eastAsia="Arial Unicode MS" w:hAnsi="Arial" w:cs="Arial"/>
          <w:iCs/>
          <w:sz w:val="24"/>
          <w:szCs w:val="24"/>
          <w:lang w:eastAsia="ar-SA"/>
        </w:rPr>
        <w:t xml:space="preserve"> </w:t>
      </w:r>
      <w:proofErr w:type="spellStart"/>
      <w:r w:rsidRPr="00A46BF7">
        <w:rPr>
          <w:rFonts w:ascii="Arial" w:eastAsia="Arial Unicode MS" w:hAnsi="Arial" w:cs="Arial"/>
          <w:iCs/>
          <w:sz w:val="24"/>
          <w:szCs w:val="24"/>
          <w:lang w:eastAsia="ar-SA"/>
        </w:rPr>
        <w:t>awäch</w:t>
      </w:r>
      <w:proofErr w:type="spellEnd"/>
      <w:r w:rsidRPr="00A46BF7">
        <w:rPr>
          <w:rFonts w:ascii="Arial" w:eastAsia="Arial Unicode MS" w:hAnsi="Arial" w:cs="Arial"/>
          <w:iCs/>
          <w:sz w:val="24"/>
          <w:szCs w:val="24"/>
          <w:lang w:eastAsia="ar-SA"/>
        </w:rPr>
        <w:t xml:space="preserve"> </w:t>
      </w:r>
      <w:proofErr w:type="spellStart"/>
      <w:r w:rsidRPr="00A46BF7">
        <w:rPr>
          <w:rFonts w:ascii="Arial" w:eastAsia="Arial Unicode MS" w:hAnsi="Arial" w:cs="Arial"/>
          <w:iCs/>
          <w:sz w:val="24"/>
          <w:szCs w:val="24"/>
          <w:lang w:eastAsia="ar-SA"/>
        </w:rPr>
        <w:t>chupam</w:t>
      </w:r>
      <w:proofErr w:type="spellEnd"/>
      <w:r w:rsidRPr="00A46BF7">
        <w:rPr>
          <w:rFonts w:ascii="Arial" w:eastAsia="Arial Unicode MS" w:hAnsi="Arial" w:cs="Arial"/>
          <w:iCs/>
          <w:sz w:val="24"/>
          <w:szCs w:val="24"/>
          <w:lang w:eastAsia="ar-SA"/>
        </w:rPr>
        <w:t xml:space="preserve"> re jun </w:t>
      </w:r>
      <w:proofErr w:type="spellStart"/>
      <w:r w:rsidRPr="00A46BF7">
        <w:rPr>
          <w:rFonts w:ascii="Arial" w:eastAsia="Arial Unicode MS" w:hAnsi="Arial" w:cs="Arial"/>
          <w:iCs/>
          <w:sz w:val="24"/>
          <w:szCs w:val="24"/>
          <w:lang w:eastAsia="ar-SA"/>
        </w:rPr>
        <w:t>q’ij</w:t>
      </w:r>
      <w:proofErr w:type="spellEnd"/>
      <w:r w:rsidRPr="00A46BF7">
        <w:rPr>
          <w:rFonts w:ascii="Arial" w:eastAsia="Arial Unicode MS" w:hAnsi="Arial" w:cs="Arial"/>
          <w:iCs/>
          <w:sz w:val="24"/>
          <w:szCs w:val="24"/>
          <w:lang w:eastAsia="ar-SA"/>
        </w:rPr>
        <w:t xml:space="preserve"> re’, </w:t>
      </w:r>
      <w:proofErr w:type="spellStart"/>
      <w:r w:rsidRPr="00A46BF7">
        <w:rPr>
          <w:rFonts w:ascii="Arial" w:eastAsia="Arial Unicode MS" w:hAnsi="Arial" w:cs="Arial"/>
          <w:iCs/>
          <w:sz w:val="24"/>
          <w:szCs w:val="24"/>
          <w:lang w:eastAsia="ar-SA"/>
        </w:rPr>
        <w:t>ninrayb’ej</w:t>
      </w:r>
      <w:proofErr w:type="spellEnd"/>
      <w:r w:rsidRPr="00A46BF7">
        <w:rPr>
          <w:rFonts w:ascii="Arial" w:eastAsia="Arial Unicode MS" w:hAnsi="Arial" w:cs="Arial"/>
          <w:iCs/>
          <w:sz w:val="24"/>
          <w:szCs w:val="24"/>
          <w:lang w:eastAsia="ar-SA"/>
        </w:rPr>
        <w:t xml:space="preserve"> </w:t>
      </w:r>
      <w:proofErr w:type="spellStart"/>
      <w:r w:rsidRPr="00A46BF7">
        <w:rPr>
          <w:rFonts w:ascii="Arial" w:eastAsia="Arial Unicode MS" w:hAnsi="Arial" w:cs="Arial"/>
          <w:iCs/>
          <w:sz w:val="24"/>
          <w:szCs w:val="24"/>
          <w:lang w:eastAsia="ar-SA"/>
        </w:rPr>
        <w:t>chi</w:t>
      </w:r>
      <w:proofErr w:type="spellEnd"/>
      <w:r w:rsidRPr="00A46BF7">
        <w:rPr>
          <w:rFonts w:ascii="Arial" w:eastAsia="Arial Unicode MS" w:hAnsi="Arial" w:cs="Arial"/>
          <w:iCs/>
          <w:sz w:val="24"/>
          <w:szCs w:val="24"/>
          <w:lang w:eastAsia="ar-SA"/>
        </w:rPr>
        <w:t xml:space="preserve"> jata </w:t>
      </w:r>
      <w:proofErr w:type="spellStart"/>
      <w:r w:rsidRPr="00A46BF7">
        <w:rPr>
          <w:rFonts w:ascii="Arial" w:eastAsia="Arial Unicode MS" w:hAnsi="Arial" w:cs="Arial"/>
          <w:iCs/>
          <w:sz w:val="24"/>
          <w:szCs w:val="24"/>
          <w:lang w:eastAsia="ar-SA"/>
        </w:rPr>
        <w:t>ri</w:t>
      </w:r>
      <w:proofErr w:type="spellEnd"/>
      <w:r w:rsidRPr="00A46BF7">
        <w:rPr>
          <w:rFonts w:ascii="Arial" w:eastAsia="Arial Unicode MS" w:hAnsi="Arial" w:cs="Arial"/>
          <w:iCs/>
          <w:sz w:val="24"/>
          <w:szCs w:val="24"/>
          <w:lang w:eastAsia="ar-SA"/>
        </w:rPr>
        <w:t xml:space="preserve"> Ajaw </w:t>
      </w:r>
      <w:proofErr w:type="spellStart"/>
      <w:r w:rsidRPr="00A46BF7">
        <w:rPr>
          <w:rFonts w:ascii="Arial" w:eastAsia="Arial Unicode MS" w:hAnsi="Arial" w:cs="Arial"/>
          <w:iCs/>
          <w:sz w:val="24"/>
          <w:szCs w:val="24"/>
          <w:lang w:eastAsia="ar-SA"/>
        </w:rPr>
        <w:t>xtuya</w:t>
      </w:r>
      <w:proofErr w:type="spellEnd"/>
      <w:r w:rsidRPr="00A46BF7">
        <w:rPr>
          <w:rFonts w:ascii="Arial" w:eastAsia="Arial Unicode MS" w:hAnsi="Arial" w:cs="Arial"/>
          <w:iCs/>
          <w:sz w:val="24"/>
          <w:szCs w:val="24"/>
          <w:lang w:eastAsia="ar-SA"/>
        </w:rPr>
        <w:t xml:space="preserve">’ </w:t>
      </w:r>
      <w:proofErr w:type="spellStart"/>
      <w:r w:rsidRPr="00A46BF7">
        <w:rPr>
          <w:rFonts w:ascii="Arial" w:eastAsia="Arial Unicode MS" w:hAnsi="Arial" w:cs="Arial"/>
          <w:iCs/>
          <w:sz w:val="24"/>
          <w:szCs w:val="24"/>
          <w:lang w:eastAsia="ar-SA"/>
        </w:rPr>
        <w:t>saqil</w:t>
      </w:r>
      <w:proofErr w:type="spellEnd"/>
      <w:r w:rsidRPr="00A46BF7">
        <w:rPr>
          <w:rFonts w:ascii="Arial" w:eastAsia="Arial Unicode MS" w:hAnsi="Arial" w:cs="Arial"/>
          <w:iCs/>
          <w:sz w:val="24"/>
          <w:szCs w:val="24"/>
          <w:lang w:eastAsia="ar-SA"/>
        </w:rPr>
        <w:t xml:space="preserve"> </w:t>
      </w:r>
      <w:proofErr w:type="spellStart"/>
      <w:r w:rsidRPr="00A46BF7">
        <w:rPr>
          <w:rFonts w:ascii="Arial" w:eastAsia="Arial Unicode MS" w:hAnsi="Arial" w:cs="Arial"/>
          <w:iCs/>
          <w:sz w:val="24"/>
          <w:szCs w:val="24"/>
          <w:lang w:eastAsia="ar-SA"/>
        </w:rPr>
        <w:t>chupam</w:t>
      </w:r>
      <w:proofErr w:type="spellEnd"/>
      <w:r w:rsidRPr="00A46BF7">
        <w:rPr>
          <w:rFonts w:ascii="Arial" w:eastAsia="Arial Unicode MS" w:hAnsi="Arial" w:cs="Arial"/>
          <w:iCs/>
          <w:sz w:val="24"/>
          <w:szCs w:val="24"/>
          <w:lang w:eastAsia="ar-SA"/>
        </w:rPr>
        <w:t xml:space="preserve"> </w:t>
      </w:r>
      <w:proofErr w:type="spellStart"/>
      <w:r w:rsidRPr="00A46BF7">
        <w:rPr>
          <w:rFonts w:ascii="Arial" w:eastAsia="Arial Unicode MS" w:hAnsi="Arial" w:cs="Arial"/>
          <w:iCs/>
          <w:sz w:val="24"/>
          <w:szCs w:val="24"/>
          <w:lang w:eastAsia="ar-SA"/>
        </w:rPr>
        <w:t>ri</w:t>
      </w:r>
      <w:proofErr w:type="spellEnd"/>
      <w:r w:rsidRPr="00A46BF7">
        <w:rPr>
          <w:rFonts w:ascii="Arial" w:eastAsia="Arial Unicode MS" w:hAnsi="Arial" w:cs="Arial"/>
          <w:iCs/>
          <w:sz w:val="24"/>
          <w:szCs w:val="24"/>
          <w:lang w:eastAsia="ar-SA"/>
        </w:rPr>
        <w:t xml:space="preserve"> a </w:t>
      </w:r>
      <w:proofErr w:type="spellStart"/>
      <w:r w:rsidRPr="00A46BF7">
        <w:rPr>
          <w:rFonts w:ascii="Arial" w:eastAsia="Arial Unicode MS" w:hAnsi="Arial" w:cs="Arial"/>
          <w:iCs/>
          <w:sz w:val="24"/>
          <w:szCs w:val="24"/>
          <w:lang w:eastAsia="ar-SA"/>
        </w:rPr>
        <w:t>samaj</w:t>
      </w:r>
      <w:proofErr w:type="spellEnd"/>
      <w:r>
        <w:rPr>
          <w:rFonts w:ascii="Arial" w:eastAsia="Arial Unicode MS" w:hAnsi="Arial" w:cs="Arial"/>
          <w:iCs/>
          <w:sz w:val="24"/>
          <w:szCs w:val="24"/>
          <w:lang w:eastAsia="ar-SA"/>
        </w:rPr>
        <w:t xml:space="preserve"> (</w:t>
      </w:r>
      <w:proofErr w:type="spellStart"/>
      <w:r>
        <w:rPr>
          <w:rFonts w:ascii="Arial" w:eastAsia="Arial Unicode MS" w:hAnsi="Arial" w:cs="Arial"/>
          <w:iCs/>
          <w:sz w:val="24"/>
          <w:szCs w:val="24"/>
          <w:lang w:eastAsia="ar-SA"/>
        </w:rPr>
        <w:t>Kaqchikel</w:t>
      </w:r>
      <w:proofErr w:type="spellEnd"/>
      <w:r>
        <w:rPr>
          <w:rFonts w:ascii="Arial" w:eastAsia="Arial Unicode MS" w:hAnsi="Arial" w:cs="Arial"/>
          <w:iCs/>
          <w:sz w:val="24"/>
          <w:szCs w:val="24"/>
          <w:lang w:eastAsia="ar-SA"/>
        </w:rPr>
        <w:t>). Reciba</w:t>
      </w:r>
      <w:r w:rsidRPr="00A46BF7">
        <w:rPr>
          <w:rFonts w:ascii="Arial" w:eastAsia="Arial Unicode MS" w:hAnsi="Arial" w:cs="Arial"/>
          <w:iCs/>
          <w:sz w:val="24"/>
          <w:szCs w:val="24"/>
          <w:lang w:eastAsia="ar-SA"/>
        </w:rPr>
        <w:t xml:space="preserve"> un cordial saludo, deseando que el Creador la llene de bendiciones y sabiduría en la realización de sus actividades.</w:t>
      </w:r>
    </w:p>
    <w:p w:rsidR="00D1270B" w:rsidRPr="00A46BF7" w:rsidRDefault="00D1270B" w:rsidP="00D1270B">
      <w:pPr>
        <w:jc w:val="both"/>
        <w:rPr>
          <w:rFonts w:ascii="Arial" w:eastAsia="Calibri" w:hAnsi="Arial" w:cs="Arial"/>
          <w:b/>
          <w:bCs/>
          <w:sz w:val="24"/>
          <w:szCs w:val="24"/>
        </w:rPr>
      </w:pPr>
      <w:r w:rsidRPr="00A46BF7">
        <w:rPr>
          <w:rFonts w:ascii="Arial" w:eastAsia="Arial Unicode MS" w:hAnsi="Arial" w:cs="Arial"/>
          <w:sz w:val="24"/>
          <w:szCs w:val="24"/>
          <w:lang w:eastAsia="ar-SA"/>
        </w:rPr>
        <w:t xml:space="preserve">En cumplimiento al Decreto 57-2008, capítulo segundo, artículo 10, numeral </w:t>
      </w:r>
      <w:r w:rsidRPr="00A46BF7">
        <w:rPr>
          <w:rFonts w:ascii="Arial" w:eastAsia="Arial Unicode MS" w:hAnsi="Arial" w:cs="Arial"/>
          <w:i/>
          <w:iCs/>
          <w:sz w:val="24"/>
          <w:szCs w:val="24"/>
          <w:lang w:eastAsia="ar-SA"/>
        </w:rPr>
        <w:t>13,</w:t>
      </w:r>
      <w:r w:rsidRPr="00A46BF7">
        <w:rPr>
          <w:rFonts w:ascii="Arial" w:eastAsia="Calibri" w:hAnsi="Arial" w:cs="Arial"/>
          <w:i/>
          <w:iCs/>
          <w:sz w:val="24"/>
          <w:szCs w:val="24"/>
        </w:rPr>
        <w:t xml:space="preserve"> </w:t>
      </w:r>
      <w:r w:rsidRPr="00A46BF7">
        <w:rPr>
          <w:rFonts w:ascii="Arial" w:eastAsia="Calibri" w:hAnsi="Arial" w:cs="Arial"/>
          <w:b/>
          <w:bCs/>
          <w:sz w:val="24"/>
          <w:szCs w:val="24"/>
        </w:rPr>
        <w:t xml:space="preserve">se traslada la información referente al Inventario de Bienes Muebles al </w:t>
      </w:r>
      <w:r w:rsidR="00083F9C">
        <w:rPr>
          <w:rFonts w:ascii="Arial" w:eastAsia="Calibri" w:hAnsi="Arial" w:cs="Arial"/>
          <w:b/>
          <w:bCs/>
          <w:sz w:val="24"/>
          <w:szCs w:val="24"/>
        </w:rPr>
        <w:t>31</w:t>
      </w:r>
      <w:r w:rsidRPr="00A46BF7">
        <w:rPr>
          <w:rFonts w:ascii="Arial" w:eastAsia="Calibri" w:hAnsi="Arial" w:cs="Arial"/>
          <w:b/>
          <w:bCs/>
          <w:sz w:val="24"/>
          <w:szCs w:val="24"/>
        </w:rPr>
        <w:t xml:space="preserve"> de </w:t>
      </w:r>
      <w:r w:rsidR="00DD0BE8">
        <w:rPr>
          <w:rFonts w:ascii="Arial" w:eastAsia="Calibri" w:hAnsi="Arial" w:cs="Arial"/>
          <w:b/>
          <w:bCs/>
          <w:sz w:val="24"/>
          <w:szCs w:val="24"/>
        </w:rPr>
        <w:t>agosto</w:t>
      </w:r>
      <w:r w:rsidR="00083F9C">
        <w:rPr>
          <w:rFonts w:ascii="Arial" w:eastAsia="Calibri" w:hAnsi="Arial" w:cs="Arial"/>
          <w:b/>
          <w:bCs/>
          <w:sz w:val="24"/>
          <w:szCs w:val="24"/>
        </w:rPr>
        <w:t xml:space="preserve"> </w:t>
      </w:r>
      <w:r w:rsidRPr="00A46BF7">
        <w:rPr>
          <w:rFonts w:ascii="Arial" w:eastAsia="Calibri" w:hAnsi="Arial" w:cs="Arial"/>
          <w:b/>
          <w:bCs/>
          <w:sz w:val="24"/>
          <w:szCs w:val="24"/>
        </w:rPr>
        <w:t>de 202</w:t>
      </w:r>
      <w:r>
        <w:rPr>
          <w:rFonts w:ascii="Arial" w:eastAsia="Calibri" w:hAnsi="Arial" w:cs="Arial"/>
          <w:b/>
          <w:bCs/>
          <w:sz w:val="24"/>
          <w:szCs w:val="24"/>
        </w:rPr>
        <w:t>5</w:t>
      </w:r>
      <w:r w:rsidRPr="00A46BF7">
        <w:rPr>
          <w:rFonts w:ascii="Arial" w:eastAsia="Calibri" w:hAnsi="Arial" w:cs="Arial"/>
          <w:b/>
          <w:bCs/>
          <w:sz w:val="24"/>
          <w:szCs w:val="24"/>
        </w:rPr>
        <w:t>.</w:t>
      </w:r>
    </w:p>
    <w:p w:rsidR="00D1270B" w:rsidRPr="00A46BF7" w:rsidRDefault="00D1270B" w:rsidP="00D1270B">
      <w:pPr>
        <w:suppressAutoHyphens/>
        <w:jc w:val="both"/>
        <w:rPr>
          <w:rFonts w:ascii="Arial" w:eastAsia="Times New Roman" w:hAnsi="Arial" w:cs="Arial"/>
          <w:sz w:val="24"/>
          <w:szCs w:val="24"/>
          <w:lang w:val="es-MX" w:eastAsia="es-ES"/>
        </w:rPr>
      </w:pPr>
      <w:r w:rsidRPr="00A46BF7">
        <w:rPr>
          <w:rFonts w:ascii="Arial" w:eastAsia="Times New Roman" w:hAnsi="Arial" w:cs="Arial"/>
          <w:sz w:val="24"/>
          <w:szCs w:val="24"/>
          <w:lang w:val="es-MX" w:eastAsia="es-ES"/>
        </w:rPr>
        <w:t xml:space="preserve">Agradeciendo la atención prestada </w:t>
      </w:r>
      <w:r w:rsidRPr="00A46BF7">
        <w:rPr>
          <w:rFonts w:ascii="Arial" w:eastAsia="Times New Roman" w:hAnsi="Arial" w:cs="Arial"/>
          <w:sz w:val="24"/>
          <w:szCs w:val="24"/>
          <w:lang w:eastAsia="es-ES"/>
        </w:rPr>
        <w:t>a la presente nos</w:t>
      </w:r>
      <w:r w:rsidRPr="00A46BF7">
        <w:rPr>
          <w:rFonts w:ascii="Arial" w:eastAsia="Times New Roman" w:hAnsi="Arial" w:cs="Arial"/>
          <w:sz w:val="24"/>
          <w:szCs w:val="24"/>
          <w:lang w:val="es-MX" w:eastAsia="es-ES"/>
        </w:rPr>
        <w:t xml:space="preserve"> es grato suscribirnos.</w:t>
      </w:r>
    </w:p>
    <w:p w:rsidR="00D1270B" w:rsidRPr="00A46BF7" w:rsidRDefault="00D1270B" w:rsidP="00D1270B">
      <w:pPr>
        <w:jc w:val="both"/>
        <w:rPr>
          <w:rFonts w:ascii="Arial" w:eastAsia="Arial Unicode MS" w:hAnsi="Arial" w:cs="Arial"/>
          <w:sz w:val="24"/>
          <w:szCs w:val="24"/>
          <w:lang w:val="es-MX" w:eastAsia="es-ES"/>
        </w:rPr>
      </w:pPr>
      <w:r w:rsidRPr="00A46BF7">
        <w:rPr>
          <w:rFonts w:ascii="Arial" w:eastAsia="Arial Unicode MS" w:hAnsi="Arial" w:cs="Arial"/>
          <w:sz w:val="24"/>
          <w:szCs w:val="24"/>
          <w:lang w:val="es-MX" w:eastAsia="es-ES"/>
        </w:rPr>
        <w:t>Atentamente,</w:t>
      </w:r>
    </w:p>
    <w:p w:rsidR="00D1270B" w:rsidRPr="00284A81" w:rsidRDefault="00D1270B" w:rsidP="00D1270B">
      <w:pPr>
        <w:pStyle w:val="Sinespaciado"/>
        <w:rPr>
          <w:rFonts w:ascii="Arial" w:hAnsi="Arial" w:cs="Arial"/>
          <w:sz w:val="24"/>
          <w:szCs w:val="24"/>
          <w:lang w:eastAsia="zh-CN"/>
        </w:rPr>
      </w:pPr>
      <w:r w:rsidRPr="00284A81">
        <w:rPr>
          <w:rFonts w:ascii="Arial" w:hAnsi="Arial" w:cs="Arial"/>
          <w:sz w:val="24"/>
          <w:szCs w:val="24"/>
          <w:lang w:eastAsia="zh-CN"/>
        </w:rPr>
        <w:t xml:space="preserve">                                                                                       </w:t>
      </w:r>
    </w:p>
    <w:p w:rsidR="00D1270B" w:rsidRDefault="00D1270B" w:rsidP="00D1270B">
      <w:pPr>
        <w:rPr>
          <w:rFonts w:ascii="Arial" w:eastAsia="Arial Unicode MS" w:hAnsi="Arial" w:cs="Arial"/>
          <w:i/>
          <w:sz w:val="24"/>
          <w:szCs w:val="24"/>
        </w:rPr>
      </w:pPr>
    </w:p>
    <w:p w:rsidR="00D1270B" w:rsidRDefault="00D1270B" w:rsidP="00D1270B">
      <w:pPr>
        <w:rPr>
          <w:rFonts w:ascii="Arial" w:eastAsia="Arial Unicode MS" w:hAnsi="Arial" w:cs="Arial"/>
          <w:i/>
          <w:sz w:val="24"/>
          <w:szCs w:val="24"/>
        </w:rPr>
      </w:pPr>
    </w:p>
    <w:p w:rsidR="00D1270B" w:rsidRDefault="00D1270B" w:rsidP="00D1270B">
      <w:pPr>
        <w:rPr>
          <w:rFonts w:ascii="Arial" w:eastAsia="Arial Unicode MS" w:hAnsi="Arial" w:cs="Arial"/>
          <w:i/>
          <w:sz w:val="24"/>
          <w:szCs w:val="24"/>
        </w:rPr>
      </w:pPr>
    </w:p>
    <w:tbl>
      <w:tblPr>
        <w:tblStyle w:val="Tablaconcuadrcula"/>
        <w:tblW w:w="9185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20"/>
        <w:gridCol w:w="4765"/>
      </w:tblGrid>
      <w:tr w:rsidR="00D1270B" w:rsidTr="000E579F">
        <w:trPr>
          <w:trHeight w:val="119"/>
        </w:trPr>
        <w:tc>
          <w:tcPr>
            <w:tcW w:w="4420" w:type="dxa"/>
            <w:hideMark/>
          </w:tcPr>
          <w:p w:rsidR="00D1270B" w:rsidRPr="00A42EA0" w:rsidRDefault="00D1270B" w:rsidP="000E579F">
            <w:pPr>
              <w:jc w:val="center"/>
              <w:rPr>
                <w:rFonts w:ascii="Arial" w:eastAsia="Calibri" w:hAnsi="Arial" w:cs="Arial"/>
              </w:rPr>
            </w:pPr>
            <w:r w:rsidRPr="00A42EA0">
              <w:rPr>
                <w:rFonts w:ascii="Arial" w:eastAsia="Calibri" w:hAnsi="Arial" w:cs="Arial"/>
              </w:rPr>
              <w:t>Cecilio Cristal Cúmes</w:t>
            </w:r>
          </w:p>
        </w:tc>
        <w:tc>
          <w:tcPr>
            <w:tcW w:w="4765" w:type="dxa"/>
            <w:hideMark/>
          </w:tcPr>
          <w:p w:rsidR="00D1270B" w:rsidRPr="00A42EA0" w:rsidRDefault="00D1270B" w:rsidP="000E579F">
            <w:pPr>
              <w:rPr>
                <w:rFonts w:ascii="Arial" w:eastAsia="Calibri" w:hAnsi="Arial" w:cs="Arial"/>
              </w:rPr>
            </w:pPr>
            <w:proofErr w:type="spellStart"/>
            <w:r w:rsidRPr="00A42EA0">
              <w:rPr>
                <w:rFonts w:ascii="Arial" w:eastAsia="Calibri" w:hAnsi="Arial" w:cs="Arial"/>
              </w:rPr>
              <w:t>Vo</w:t>
            </w:r>
            <w:proofErr w:type="spellEnd"/>
            <w:r w:rsidRPr="00A42EA0">
              <w:rPr>
                <w:rFonts w:ascii="Arial" w:eastAsia="Calibri" w:hAnsi="Arial" w:cs="Arial"/>
              </w:rPr>
              <w:t xml:space="preserve">. Bo. Lic. Carlos Francisco Izaguirre Luna </w:t>
            </w:r>
          </w:p>
        </w:tc>
      </w:tr>
      <w:tr w:rsidR="00D1270B" w:rsidTr="000E579F">
        <w:trPr>
          <w:trHeight w:val="119"/>
        </w:trPr>
        <w:tc>
          <w:tcPr>
            <w:tcW w:w="4420" w:type="dxa"/>
            <w:hideMark/>
          </w:tcPr>
          <w:p w:rsidR="00D1270B" w:rsidRPr="00A42EA0" w:rsidRDefault="00D1270B" w:rsidP="000E579F">
            <w:pPr>
              <w:jc w:val="center"/>
              <w:rPr>
                <w:rFonts w:ascii="Arial" w:eastAsia="Calibri" w:hAnsi="Arial" w:cs="Arial"/>
              </w:rPr>
            </w:pPr>
            <w:r w:rsidRPr="00A42EA0">
              <w:rPr>
                <w:rFonts w:ascii="Arial" w:eastAsia="Calibri" w:hAnsi="Arial" w:cs="Arial"/>
              </w:rPr>
              <w:t>Coordinador de Inventarios</w:t>
            </w:r>
          </w:p>
        </w:tc>
        <w:tc>
          <w:tcPr>
            <w:tcW w:w="4765" w:type="dxa"/>
            <w:hideMark/>
          </w:tcPr>
          <w:p w:rsidR="00D1270B" w:rsidRPr="00A42EA0" w:rsidRDefault="00D1270B" w:rsidP="000E579F">
            <w:pPr>
              <w:jc w:val="center"/>
              <w:rPr>
                <w:rFonts w:ascii="Arial" w:eastAsia="Calibri" w:hAnsi="Arial" w:cs="Arial"/>
              </w:rPr>
            </w:pPr>
            <w:r w:rsidRPr="00A42EA0">
              <w:rPr>
                <w:rFonts w:ascii="Arial" w:eastAsia="Calibri" w:hAnsi="Arial" w:cs="Arial"/>
              </w:rPr>
              <w:t>Director Financiero</w:t>
            </w:r>
          </w:p>
        </w:tc>
      </w:tr>
      <w:tr w:rsidR="00D1270B" w:rsidTr="000E579F">
        <w:trPr>
          <w:trHeight w:val="119"/>
        </w:trPr>
        <w:tc>
          <w:tcPr>
            <w:tcW w:w="4420" w:type="dxa"/>
            <w:hideMark/>
          </w:tcPr>
          <w:p w:rsidR="00D1270B" w:rsidRPr="00A42EA0" w:rsidRDefault="00D1270B" w:rsidP="000E579F">
            <w:pPr>
              <w:jc w:val="center"/>
              <w:rPr>
                <w:rFonts w:ascii="Arial" w:eastAsia="Calibri" w:hAnsi="Arial" w:cs="Arial"/>
              </w:rPr>
            </w:pPr>
            <w:r w:rsidRPr="00A42EA0">
              <w:rPr>
                <w:rFonts w:ascii="Arial" w:eastAsia="Calibri" w:hAnsi="Arial" w:cs="Arial"/>
              </w:rPr>
              <w:t>-FODIGUA-</w:t>
            </w:r>
          </w:p>
        </w:tc>
        <w:tc>
          <w:tcPr>
            <w:tcW w:w="4765" w:type="dxa"/>
            <w:hideMark/>
          </w:tcPr>
          <w:p w:rsidR="00D1270B" w:rsidRPr="00A42EA0" w:rsidRDefault="00D1270B" w:rsidP="000E579F">
            <w:pPr>
              <w:jc w:val="center"/>
              <w:rPr>
                <w:rFonts w:ascii="Arial" w:eastAsia="Calibri" w:hAnsi="Arial" w:cs="Arial"/>
              </w:rPr>
            </w:pPr>
            <w:r w:rsidRPr="00A42EA0">
              <w:rPr>
                <w:rFonts w:ascii="Arial" w:eastAsia="Calibri" w:hAnsi="Arial" w:cs="Arial"/>
              </w:rPr>
              <w:t>-FODIGUA-</w:t>
            </w:r>
          </w:p>
        </w:tc>
      </w:tr>
    </w:tbl>
    <w:p w:rsidR="00D1270B" w:rsidRPr="00C44DBA" w:rsidRDefault="00D1270B" w:rsidP="00D1270B"/>
    <w:p w:rsidR="00547005" w:rsidRPr="00D1270B" w:rsidRDefault="00547005" w:rsidP="00D1270B"/>
    <w:sectPr w:rsidR="00547005" w:rsidRPr="00D1270B" w:rsidSect="00914B6F">
      <w:headerReference w:type="default" r:id="rId6"/>
      <w:footerReference w:type="default" r:id="rId7"/>
      <w:pgSz w:w="12240" w:h="15840" w:code="1"/>
      <w:pgMar w:top="1134" w:right="170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B00D4" w:rsidRDefault="001B00D4" w:rsidP="0070282C">
      <w:pPr>
        <w:spacing w:after="0" w:line="240" w:lineRule="auto"/>
      </w:pPr>
      <w:r>
        <w:separator/>
      </w:r>
    </w:p>
  </w:endnote>
  <w:endnote w:type="continuationSeparator" w:id="0">
    <w:p w:rsidR="001B00D4" w:rsidRDefault="001B00D4" w:rsidP="007028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0282C" w:rsidRDefault="0070282C">
    <w:pPr>
      <w:pStyle w:val="Piedepgina"/>
    </w:pPr>
    <w:r>
      <w:rPr>
        <w:noProof/>
        <w:lang w:eastAsia="es-GT"/>
      </w:rPr>
      <w:drawing>
        <wp:anchor distT="0" distB="0" distL="114300" distR="114300" simplePos="0" relativeHeight="251661312" behindDoc="1" locked="0" layoutInCell="1" allowOverlap="1" wp14:anchorId="2D10D421" wp14:editId="79A6C170">
          <wp:simplePos x="0" y="0"/>
          <wp:positionH relativeFrom="page">
            <wp:posOffset>24765</wp:posOffset>
          </wp:positionH>
          <wp:positionV relativeFrom="page">
            <wp:posOffset>8997315</wp:posOffset>
          </wp:positionV>
          <wp:extent cx="7724140" cy="880110"/>
          <wp:effectExtent l="0" t="0" r="0" b="0"/>
          <wp:wrapTight wrapText="bothSides">
            <wp:wrapPolygon edited="0">
              <wp:start x="0" y="0"/>
              <wp:lineTo x="0" y="21039"/>
              <wp:lineTo x="21522" y="21039"/>
              <wp:lineTo x="21522" y="0"/>
              <wp:lineTo x="0" y="0"/>
            </wp:wrapPolygon>
          </wp:wrapTight>
          <wp:docPr id="6" name="Imagen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Membretada_Carta vertical_GDG-01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91213"/>
                  <a:stretch/>
                </pic:blipFill>
                <pic:spPr bwMode="auto">
                  <a:xfrm>
                    <a:off x="0" y="0"/>
                    <a:ext cx="7724140" cy="88011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B00D4" w:rsidRDefault="001B00D4" w:rsidP="0070282C">
      <w:pPr>
        <w:spacing w:after="0" w:line="240" w:lineRule="auto"/>
      </w:pPr>
      <w:r>
        <w:separator/>
      </w:r>
    </w:p>
  </w:footnote>
  <w:footnote w:type="continuationSeparator" w:id="0">
    <w:p w:rsidR="001B00D4" w:rsidRDefault="001B00D4" w:rsidP="007028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0282C" w:rsidRDefault="0070282C">
    <w:pPr>
      <w:pStyle w:val="Encabezado"/>
    </w:pPr>
    <w:r>
      <w:rPr>
        <w:noProof/>
        <w:lang w:eastAsia="es-GT"/>
      </w:rPr>
      <w:drawing>
        <wp:anchor distT="0" distB="0" distL="114300" distR="114300" simplePos="0" relativeHeight="251659264" behindDoc="1" locked="0" layoutInCell="1" allowOverlap="1" wp14:anchorId="436DEDBA" wp14:editId="6B45D2C8">
          <wp:simplePos x="0" y="0"/>
          <wp:positionH relativeFrom="page">
            <wp:posOffset>25095</wp:posOffset>
          </wp:positionH>
          <wp:positionV relativeFrom="page">
            <wp:posOffset>0</wp:posOffset>
          </wp:positionV>
          <wp:extent cx="7724140" cy="1360170"/>
          <wp:effectExtent l="0" t="0" r="0" b="0"/>
          <wp:wrapTight wrapText="bothSides">
            <wp:wrapPolygon edited="0">
              <wp:start x="0" y="0"/>
              <wp:lineTo x="0" y="21176"/>
              <wp:lineTo x="21522" y="21176"/>
              <wp:lineTo x="21522" y="0"/>
              <wp:lineTo x="0" y="0"/>
            </wp:wrapPolygon>
          </wp:wrapTight>
          <wp:docPr id="5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Membretada_Carta vertical_GDG-01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86411"/>
                  <a:stretch/>
                </pic:blipFill>
                <pic:spPr bwMode="auto">
                  <a:xfrm>
                    <a:off x="0" y="0"/>
                    <a:ext cx="7724140" cy="136017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3DE9"/>
    <w:rsid w:val="00083F9C"/>
    <w:rsid w:val="00106871"/>
    <w:rsid w:val="00153503"/>
    <w:rsid w:val="001B00D4"/>
    <w:rsid w:val="00290DC2"/>
    <w:rsid w:val="00293CEF"/>
    <w:rsid w:val="00373DE9"/>
    <w:rsid w:val="003D3150"/>
    <w:rsid w:val="00405332"/>
    <w:rsid w:val="00547005"/>
    <w:rsid w:val="00606A1B"/>
    <w:rsid w:val="00640A3D"/>
    <w:rsid w:val="0070282C"/>
    <w:rsid w:val="008218EC"/>
    <w:rsid w:val="008B38BA"/>
    <w:rsid w:val="00914B6F"/>
    <w:rsid w:val="00927147"/>
    <w:rsid w:val="00972EE1"/>
    <w:rsid w:val="009F2AC8"/>
    <w:rsid w:val="009F35A8"/>
    <w:rsid w:val="00B3247B"/>
    <w:rsid w:val="00C45B08"/>
    <w:rsid w:val="00C60FB5"/>
    <w:rsid w:val="00C84EF0"/>
    <w:rsid w:val="00CC56D9"/>
    <w:rsid w:val="00CE3FBC"/>
    <w:rsid w:val="00D1270B"/>
    <w:rsid w:val="00DD0BE8"/>
    <w:rsid w:val="00DE1EC6"/>
    <w:rsid w:val="00F77F38"/>
    <w:rsid w:val="00F83B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4069F59"/>
  <w15:chartTrackingRefBased/>
  <w15:docId w15:val="{13338440-B9A3-4B4F-8CB8-5686913F94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70282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0282C"/>
  </w:style>
  <w:style w:type="paragraph" w:styleId="Piedepgina">
    <w:name w:val="footer"/>
    <w:basedOn w:val="Normal"/>
    <w:link w:val="PiedepginaCar"/>
    <w:uiPriority w:val="99"/>
    <w:unhideWhenUsed/>
    <w:rsid w:val="0070282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0282C"/>
  </w:style>
  <w:style w:type="table" w:styleId="Tablaconcuadrcula">
    <w:name w:val="Table Grid"/>
    <w:basedOn w:val="Tablanormal"/>
    <w:uiPriority w:val="39"/>
    <w:rsid w:val="00547005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914B6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14B6F"/>
    <w:rPr>
      <w:rFonts w:ascii="Segoe UI" w:hAnsi="Segoe UI" w:cs="Segoe UI"/>
      <w:sz w:val="18"/>
      <w:szCs w:val="18"/>
    </w:rPr>
  </w:style>
  <w:style w:type="paragraph" w:customStyle="1" w:styleId="Style1">
    <w:name w:val="_Style 1"/>
    <w:uiPriority w:val="1"/>
    <w:qFormat/>
    <w:rsid w:val="00290DC2"/>
    <w:pPr>
      <w:spacing w:after="0" w:line="240" w:lineRule="auto"/>
    </w:pPr>
    <w:rPr>
      <w:rFonts w:ascii="Times New Roman" w:eastAsia="SimSun" w:hAnsi="Times New Roman" w:cs="Times New Roman"/>
    </w:rPr>
  </w:style>
  <w:style w:type="character" w:customStyle="1" w:styleId="SinespaciadoCar">
    <w:name w:val="Sin espaciado Car"/>
    <w:basedOn w:val="Fuentedeprrafopredeter"/>
    <w:link w:val="Sinespaciado"/>
    <w:uiPriority w:val="1"/>
    <w:locked/>
    <w:rsid w:val="00D1270B"/>
  </w:style>
  <w:style w:type="paragraph" w:styleId="Sinespaciado">
    <w:name w:val="No Spacing"/>
    <w:link w:val="SinespaciadoCar"/>
    <w:uiPriority w:val="1"/>
    <w:qFormat/>
    <w:rsid w:val="00D1270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146</Words>
  <Characters>804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Idalmi Yesenia López López</dc:creator>
  <cp:keywords/>
  <dc:description/>
  <cp:lastModifiedBy>Cecilio Cristal Cumes</cp:lastModifiedBy>
  <cp:revision>17</cp:revision>
  <cp:lastPrinted>2025-03-03T16:35:00Z</cp:lastPrinted>
  <dcterms:created xsi:type="dcterms:W3CDTF">2025-02-25T21:04:00Z</dcterms:created>
  <dcterms:modified xsi:type="dcterms:W3CDTF">2025-09-01T17:33:00Z</dcterms:modified>
</cp:coreProperties>
</file>